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31" w:rsidRDefault="00D92531">
      <w:pPr>
        <w:rPr>
          <w:rFonts w:ascii="Times New Roman" w:hAnsi="Times New Roman"/>
          <w:b/>
          <w:noProof/>
        </w:rPr>
      </w:pPr>
      <w:bookmarkStart w:id="0" w:name="_GoBack"/>
      <w:bookmarkEnd w:id="0"/>
      <w:r w:rsidRPr="00D92531">
        <w:rPr>
          <w:rFonts w:ascii="Times New Roman" w:hAnsi="Times New Roman"/>
          <w:b/>
          <w:noProof/>
        </w:rPr>
        <w:drawing>
          <wp:anchor distT="0" distB="0" distL="114300" distR="114300" simplePos="0" relativeHeight="251659264" behindDoc="0" locked="0" layoutInCell="1" allowOverlap="1">
            <wp:simplePos x="0" y="0"/>
            <wp:positionH relativeFrom="column">
              <wp:posOffset>-803910</wp:posOffset>
            </wp:positionH>
            <wp:positionV relativeFrom="paragraph">
              <wp:posOffset>-329565</wp:posOffset>
            </wp:positionV>
            <wp:extent cx="7121525" cy="9210675"/>
            <wp:effectExtent l="19050" t="0" r="3175" b="0"/>
            <wp:wrapSquare wrapText="bothSides"/>
            <wp:docPr id="1" name="Рисунок 0" descr="1-8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_004.jpg"/>
                    <pic:cNvPicPr/>
                  </pic:nvPicPr>
                  <pic:blipFill>
                    <a:blip r:embed="rId5" cstate="print"/>
                    <a:stretch>
                      <a:fillRect/>
                    </a:stretch>
                  </pic:blipFill>
                  <pic:spPr>
                    <a:xfrm>
                      <a:off x="0" y="0"/>
                      <a:ext cx="7121525" cy="9210675"/>
                    </a:xfrm>
                    <a:prstGeom prst="rect">
                      <a:avLst/>
                    </a:prstGeom>
                  </pic:spPr>
                </pic:pic>
              </a:graphicData>
            </a:graphic>
          </wp:anchor>
        </w:drawing>
      </w:r>
      <w:r>
        <w:rPr>
          <w:rFonts w:ascii="Times New Roman" w:hAnsi="Times New Roman"/>
          <w:b/>
          <w:noProof/>
        </w:rPr>
        <w:br w:type="page"/>
      </w:r>
    </w:p>
    <w:p w:rsidR="00BE7490" w:rsidRPr="000D057F" w:rsidRDefault="00BE7490" w:rsidP="000D0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lastRenderedPageBreak/>
        <w:t>об о</w:t>
      </w:r>
      <w:r w:rsidR="000D057F" w:rsidRPr="000D057F">
        <w:rPr>
          <w:rFonts w:ascii="Times New Roman" w:eastAsia="Times New Roman" w:hAnsi="Times New Roman" w:cs="Times New Roman"/>
          <w:color w:val="000000"/>
          <w:sz w:val="24"/>
          <w:szCs w:val="24"/>
          <w:lang w:eastAsia="ru-RU"/>
        </w:rPr>
        <w:t>хране труда, здоровья и жизни уча</w:t>
      </w:r>
      <w:r w:rsidRPr="000D057F">
        <w:rPr>
          <w:rFonts w:ascii="Times New Roman" w:eastAsia="Times New Roman" w:hAnsi="Times New Roman" w:cs="Times New Roman"/>
          <w:color w:val="000000"/>
          <w:sz w:val="24"/>
          <w:szCs w:val="24"/>
          <w:lang w:eastAsia="ru-RU"/>
        </w:rPr>
        <w:t>щихся (воспитанников) и другие вопросы образовательной деятельности Учреждения;</w:t>
      </w:r>
    </w:p>
    <w:p w:rsidR="00BE7490" w:rsidRPr="000D057F" w:rsidRDefault="00BE7490" w:rsidP="000D0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 принятие решений о переводе, отчислении и восстановлении воспитанников Учреждения;</w:t>
      </w:r>
    </w:p>
    <w:p w:rsidR="00BE7490" w:rsidRPr="000D057F" w:rsidRDefault="00BE7490" w:rsidP="000D0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 принятие решений о мерах педагогического и дисциплинарного воздействия к обучающимся в порядке, определенном Законом РФ «Об образовании в Российской Федерации» и Уставом Учреждения, которое своевременно (в трехдневный срок) доводится до сведения  родителей обучающегося;</w:t>
      </w:r>
    </w:p>
    <w:p w:rsidR="00BE7490" w:rsidRPr="000D057F" w:rsidRDefault="00BE7490" w:rsidP="000D0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 рассмотрение ходатайства директора Учреждения о награждении педагогических работников почетными грамотами, отраслевыми наградами;</w:t>
      </w:r>
    </w:p>
    <w:p w:rsidR="00BE7490" w:rsidRPr="000D057F" w:rsidRDefault="00BE7490" w:rsidP="000D0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 внесение предложений о распределении стимулирующей части фонда оплаты труда.</w:t>
      </w:r>
    </w:p>
    <w:p w:rsidR="000D057F" w:rsidRPr="000D057F" w:rsidRDefault="000D057F" w:rsidP="000D057F">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BE7490" w:rsidRPr="000D057F" w:rsidRDefault="00BE7490" w:rsidP="000D057F">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b/>
          <w:bCs/>
          <w:color w:val="000000"/>
          <w:sz w:val="24"/>
          <w:szCs w:val="24"/>
          <w:lang w:eastAsia="ru-RU"/>
        </w:rPr>
        <w:t>3. Права и ответственность Педагогического совета</w:t>
      </w:r>
    </w:p>
    <w:p w:rsidR="000D057F" w:rsidRPr="000D057F" w:rsidRDefault="000D057F" w:rsidP="000D0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E7490" w:rsidRPr="000D057F" w:rsidRDefault="00BE7490" w:rsidP="000D0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3.1. Педагогический совет имеет право:</w:t>
      </w:r>
    </w:p>
    <w:p w:rsidR="00BE7490" w:rsidRPr="000D057F" w:rsidRDefault="00BE7490" w:rsidP="000D057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принимать, рассматривать положения (локальные акты) Учреждения;</w:t>
      </w:r>
    </w:p>
    <w:p w:rsidR="00BE7490" w:rsidRPr="000D057F" w:rsidRDefault="00BE7490" w:rsidP="000D057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в необходимых случаях на заседания Педагогического совета могут приглашаться представители общественных организаций, взаимодействующих с учреждением по вопросам образования, родители (законные представители) обуча</w:t>
      </w:r>
      <w:r w:rsidR="00FC7848" w:rsidRPr="000D057F">
        <w:rPr>
          <w:rFonts w:ascii="Times New Roman" w:eastAsia="Times New Roman" w:hAnsi="Times New Roman" w:cs="Times New Roman"/>
          <w:color w:val="000000"/>
          <w:sz w:val="24"/>
          <w:szCs w:val="24"/>
          <w:lang w:eastAsia="ru-RU"/>
        </w:rPr>
        <w:t xml:space="preserve">ющихся, представители Учредителя </w:t>
      </w:r>
      <w:r w:rsidRPr="000D057F">
        <w:rPr>
          <w:rFonts w:ascii="Times New Roman" w:eastAsia="Times New Roman" w:hAnsi="Times New Roman" w:cs="Times New Roman"/>
          <w:color w:val="000000"/>
          <w:sz w:val="24"/>
          <w:szCs w:val="24"/>
          <w:lang w:eastAsia="ru-RU"/>
        </w:rPr>
        <w:t xml:space="preserve">и др. Необходимость их приглашения определяется председателем Педагогического совета, </w:t>
      </w:r>
      <w:r w:rsidR="00FC7848" w:rsidRPr="000D057F">
        <w:rPr>
          <w:rFonts w:ascii="Times New Roman" w:eastAsia="Times New Roman" w:hAnsi="Times New Roman" w:cs="Times New Roman"/>
          <w:color w:val="000000"/>
          <w:sz w:val="24"/>
          <w:szCs w:val="24"/>
          <w:lang w:eastAsia="ru-RU"/>
        </w:rPr>
        <w:t>У</w:t>
      </w:r>
      <w:r w:rsidRPr="000D057F">
        <w:rPr>
          <w:rFonts w:ascii="Times New Roman" w:eastAsia="Times New Roman" w:hAnsi="Times New Roman" w:cs="Times New Roman"/>
          <w:color w:val="000000"/>
          <w:sz w:val="24"/>
          <w:szCs w:val="24"/>
          <w:lang w:eastAsia="ru-RU"/>
        </w:rPr>
        <w:t>чредителем (если данное положе</w:t>
      </w:r>
      <w:r w:rsidR="00FC7848" w:rsidRPr="000D057F">
        <w:rPr>
          <w:rFonts w:ascii="Times New Roman" w:eastAsia="Times New Roman" w:hAnsi="Times New Roman" w:cs="Times New Roman"/>
          <w:color w:val="000000"/>
          <w:sz w:val="24"/>
          <w:szCs w:val="24"/>
          <w:lang w:eastAsia="ru-RU"/>
        </w:rPr>
        <w:t>ние оговорено в договоре между У</w:t>
      </w:r>
      <w:r w:rsidRPr="000D057F">
        <w:rPr>
          <w:rFonts w:ascii="Times New Roman" w:eastAsia="Times New Roman" w:hAnsi="Times New Roman" w:cs="Times New Roman"/>
          <w:color w:val="000000"/>
          <w:sz w:val="24"/>
          <w:szCs w:val="24"/>
          <w:lang w:eastAsia="ru-RU"/>
        </w:rPr>
        <w:t xml:space="preserve">чредителем и образовательным учреждением). Лица, приглашенные на заседание Педагогического совета, пользуются правом совещательного голоса. </w:t>
      </w:r>
    </w:p>
    <w:p w:rsidR="00BE7490" w:rsidRPr="000D057F" w:rsidRDefault="00BE7490" w:rsidP="000D057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принимать окончательное решение по спорным вопросам, входящим в его компетенцию;</w:t>
      </w:r>
    </w:p>
    <w:p w:rsidR="00BE7490" w:rsidRPr="000D057F" w:rsidRDefault="00BE7490" w:rsidP="000D0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 xml:space="preserve">3.2. Педагогический совет ответственен </w:t>
      </w:r>
      <w:proofErr w:type="gramStart"/>
      <w:r w:rsidRPr="000D057F">
        <w:rPr>
          <w:rFonts w:ascii="Times New Roman" w:eastAsia="Times New Roman" w:hAnsi="Times New Roman" w:cs="Times New Roman"/>
          <w:color w:val="000000"/>
          <w:sz w:val="24"/>
          <w:szCs w:val="24"/>
          <w:lang w:eastAsia="ru-RU"/>
        </w:rPr>
        <w:t>за</w:t>
      </w:r>
      <w:proofErr w:type="gramEnd"/>
      <w:r w:rsidRPr="000D057F">
        <w:rPr>
          <w:rFonts w:ascii="Times New Roman" w:eastAsia="Times New Roman" w:hAnsi="Times New Roman" w:cs="Times New Roman"/>
          <w:color w:val="000000"/>
          <w:sz w:val="24"/>
          <w:szCs w:val="24"/>
          <w:lang w:eastAsia="ru-RU"/>
        </w:rPr>
        <w:t>:</w:t>
      </w:r>
    </w:p>
    <w:p w:rsidR="00BE7490" w:rsidRPr="000D057F" w:rsidRDefault="00BE7490" w:rsidP="000D057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выполнение плана работы;</w:t>
      </w:r>
    </w:p>
    <w:p w:rsidR="00BE7490" w:rsidRPr="000D057F" w:rsidRDefault="00BE7490" w:rsidP="000D057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соответствие принятых решений законодательству Российской Федерации об образовании, о защите прав детства и др.;</w:t>
      </w:r>
    </w:p>
    <w:p w:rsidR="00BE7490" w:rsidRPr="000D057F" w:rsidRDefault="00BE7490" w:rsidP="000D057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утверждение дополнительных общеобразовательных программ;</w:t>
      </w:r>
    </w:p>
    <w:p w:rsidR="00BE7490" w:rsidRPr="000D057F" w:rsidRDefault="00BE7490" w:rsidP="000D057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объективную оценку результативности деятельности членов педагогического коллектива;</w:t>
      </w:r>
    </w:p>
    <w:p w:rsidR="00BE7490" w:rsidRPr="000D057F" w:rsidRDefault="00BE7490" w:rsidP="000D057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принятие конкретных решений по каждому рассматриваемому вопросу, с указанием ответственных лиц и сроков исполнения.</w:t>
      </w:r>
    </w:p>
    <w:p w:rsidR="000D057F" w:rsidRPr="000D057F" w:rsidRDefault="000D057F" w:rsidP="000D057F">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BE7490" w:rsidRPr="000D057F" w:rsidRDefault="00BE7490" w:rsidP="000D057F">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b/>
          <w:bCs/>
          <w:color w:val="000000"/>
          <w:sz w:val="24"/>
          <w:szCs w:val="24"/>
          <w:lang w:eastAsia="ru-RU"/>
        </w:rPr>
        <w:t>4. Организация деятельности Педагогического совета</w:t>
      </w:r>
    </w:p>
    <w:p w:rsidR="000D057F" w:rsidRPr="000D057F" w:rsidRDefault="000D057F" w:rsidP="000D0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C7848" w:rsidRPr="000D057F" w:rsidRDefault="00BE7490" w:rsidP="000D0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 xml:space="preserve">4.1. </w:t>
      </w:r>
      <w:r w:rsidR="00FC7848" w:rsidRPr="000D057F">
        <w:rPr>
          <w:rFonts w:ascii="Times New Roman" w:eastAsia="Times New Roman" w:hAnsi="Times New Roman" w:cs="Times New Roman"/>
          <w:color w:val="000000"/>
          <w:sz w:val="24"/>
          <w:szCs w:val="24"/>
          <w:lang w:eastAsia="ru-RU"/>
        </w:rPr>
        <w:t>Председателем Педагогического совета является директор Учреждения.</w:t>
      </w:r>
    </w:p>
    <w:p w:rsidR="00BE7490" w:rsidRPr="000D057F" w:rsidRDefault="00FC7848" w:rsidP="000D0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 xml:space="preserve">4.2. </w:t>
      </w:r>
      <w:r w:rsidR="00BE7490" w:rsidRPr="000D057F">
        <w:rPr>
          <w:rFonts w:ascii="Times New Roman" w:eastAsia="Times New Roman" w:hAnsi="Times New Roman" w:cs="Times New Roman"/>
          <w:color w:val="000000"/>
          <w:sz w:val="24"/>
          <w:szCs w:val="24"/>
          <w:lang w:eastAsia="ru-RU"/>
        </w:rPr>
        <w:t>Педагогический совет избирает из своего состава открытым голосованием секретаря. Секретарь избирается на учебный год.</w:t>
      </w:r>
    </w:p>
    <w:p w:rsidR="00BE7490" w:rsidRPr="000D057F" w:rsidRDefault="00F37FEF" w:rsidP="000D0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4.3</w:t>
      </w:r>
      <w:r w:rsidR="00BE7490" w:rsidRPr="000D057F">
        <w:rPr>
          <w:rFonts w:ascii="Times New Roman" w:eastAsia="Times New Roman" w:hAnsi="Times New Roman" w:cs="Times New Roman"/>
          <w:color w:val="000000"/>
          <w:sz w:val="24"/>
          <w:szCs w:val="24"/>
          <w:lang w:eastAsia="ru-RU"/>
        </w:rPr>
        <w:t>. Педагогический совет работает по плану, являющемуся составной частью плана работы Учреждения.</w:t>
      </w:r>
    </w:p>
    <w:p w:rsidR="00BE7490" w:rsidRPr="000D057F" w:rsidRDefault="00F37FEF" w:rsidP="000D0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4.4</w:t>
      </w:r>
      <w:r w:rsidR="00BE7490" w:rsidRPr="000D057F">
        <w:rPr>
          <w:rFonts w:ascii="Times New Roman" w:eastAsia="Times New Roman" w:hAnsi="Times New Roman" w:cs="Times New Roman"/>
          <w:color w:val="000000"/>
          <w:sz w:val="24"/>
          <w:szCs w:val="24"/>
          <w:lang w:eastAsia="ru-RU"/>
        </w:rPr>
        <w:t>. Заседания Педагогического совета</w:t>
      </w:r>
      <w:r w:rsidR="00FC7848" w:rsidRPr="000D057F">
        <w:rPr>
          <w:rFonts w:ascii="Times New Roman" w:eastAsia="Times New Roman" w:hAnsi="Times New Roman" w:cs="Times New Roman"/>
          <w:color w:val="000000"/>
          <w:sz w:val="24"/>
          <w:szCs w:val="24"/>
          <w:lang w:eastAsia="ru-RU"/>
        </w:rPr>
        <w:t xml:space="preserve"> проводятся не реже</w:t>
      </w:r>
      <w:r w:rsidRPr="000D057F">
        <w:rPr>
          <w:rFonts w:ascii="Times New Roman" w:eastAsia="Times New Roman" w:hAnsi="Times New Roman" w:cs="Times New Roman"/>
          <w:color w:val="000000"/>
          <w:sz w:val="24"/>
          <w:szCs w:val="24"/>
          <w:lang w:eastAsia="ru-RU"/>
        </w:rPr>
        <w:t>, чем</w:t>
      </w:r>
      <w:r w:rsidR="00FC7848" w:rsidRPr="000D057F">
        <w:rPr>
          <w:rFonts w:ascii="Times New Roman" w:eastAsia="Times New Roman" w:hAnsi="Times New Roman" w:cs="Times New Roman"/>
          <w:color w:val="000000"/>
          <w:sz w:val="24"/>
          <w:szCs w:val="24"/>
          <w:lang w:eastAsia="ru-RU"/>
        </w:rPr>
        <w:t xml:space="preserve"> 2 раз</w:t>
      </w:r>
      <w:r w:rsidRPr="000D057F">
        <w:rPr>
          <w:rFonts w:ascii="Times New Roman" w:eastAsia="Times New Roman" w:hAnsi="Times New Roman" w:cs="Times New Roman"/>
          <w:color w:val="000000"/>
          <w:sz w:val="24"/>
          <w:szCs w:val="24"/>
          <w:lang w:eastAsia="ru-RU"/>
        </w:rPr>
        <w:t>а</w:t>
      </w:r>
      <w:r w:rsidR="00FC7848" w:rsidRPr="000D057F">
        <w:rPr>
          <w:rFonts w:ascii="Times New Roman" w:eastAsia="Times New Roman" w:hAnsi="Times New Roman" w:cs="Times New Roman"/>
          <w:color w:val="000000"/>
          <w:sz w:val="24"/>
          <w:szCs w:val="24"/>
          <w:lang w:eastAsia="ru-RU"/>
        </w:rPr>
        <w:t xml:space="preserve"> в год.</w:t>
      </w:r>
    </w:p>
    <w:p w:rsidR="00BE7490" w:rsidRPr="000D057F" w:rsidRDefault="00BE7490" w:rsidP="000D0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BE7490" w:rsidRPr="000D057F" w:rsidRDefault="00BE7490" w:rsidP="000D0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4.6. Организацию выполнения решений Педагогического совета осуществляет директор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BE7490" w:rsidRPr="000D057F" w:rsidRDefault="00BE7490" w:rsidP="000D0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lastRenderedPageBreak/>
        <w:t xml:space="preserve">4.7. Директор Учреждения в случае несогласия с решением Педагогического совета приостанавливает выполнение решения, извещает об этом </w:t>
      </w:r>
      <w:r w:rsidR="00F37FEF" w:rsidRPr="000D057F">
        <w:rPr>
          <w:rFonts w:ascii="Times New Roman" w:eastAsia="Times New Roman" w:hAnsi="Times New Roman" w:cs="Times New Roman"/>
          <w:color w:val="000000"/>
          <w:sz w:val="24"/>
          <w:szCs w:val="24"/>
          <w:lang w:eastAsia="ru-RU"/>
        </w:rPr>
        <w:t>У</w:t>
      </w:r>
      <w:r w:rsidRPr="000D057F">
        <w:rPr>
          <w:rFonts w:ascii="Times New Roman" w:eastAsia="Times New Roman" w:hAnsi="Times New Roman" w:cs="Times New Roman"/>
          <w:color w:val="000000"/>
          <w:sz w:val="24"/>
          <w:szCs w:val="24"/>
          <w:lang w:eastAsia="ru-RU"/>
        </w:rPr>
        <w:t>чредителя, который при участии заинтересованных сторон рассматри</w:t>
      </w:r>
      <w:r w:rsidR="00F37FEF" w:rsidRPr="000D057F">
        <w:rPr>
          <w:rFonts w:ascii="Times New Roman" w:eastAsia="Times New Roman" w:hAnsi="Times New Roman" w:cs="Times New Roman"/>
          <w:color w:val="000000"/>
          <w:sz w:val="24"/>
          <w:szCs w:val="24"/>
          <w:lang w:eastAsia="ru-RU"/>
        </w:rPr>
        <w:t>вает данное заявление, знакомит</w:t>
      </w:r>
      <w:r w:rsidRPr="000D057F">
        <w:rPr>
          <w:rFonts w:ascii="Times New Roman" w:eastAsia="Times New Roman" w:hAnsi="Times New Roman" w:cs="Times New Roman"/>
          <w:color w:val="000000"/>
          <w:sz w:val="24"/>
          <w:szCs w:val="24"/>
          <w:lang w:eastAsia="ru-RU"/>
        </w:rPr>
        <w:t>ся с мотивированным мнением большинства членов Педагогического совета и выносит окончательное решение по спорному вопросу.</w:t>
      </w:r>
    </w:p>
    <w:p w:rsidR="000D057F" w:rsidRPr="000D057F" w:rsidRDefault="000D057F" w:rsidP="000D057F">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BE7490" w:rsidRPr="000D057F" w:rsidRDefault="00BE7490" w:rsidP="000D057F">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b/>
          <w:bCs/>
          <w:color w:val="000000"/>
          <w:sz w:val="24"/>
          <w:szCs w:val="24"/>
          <w:lang w:eastAsia="ru-RU"/>
        </w:rPr>
        <w:t>5. Документация Педагогического совета</w:t>
      </w:r>
    </w:p>
    <w:p w:rsidR="000D057F" w:rsidRPr="000D057F" w:rsidRDefault="000D057F" w:rsidP="000D0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E7490" w:rsidRPr="000D057F" w:rsidRDefault="00BE7490" w:rsidP="000D0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5.1. Заседания Педагогического совета оформляются протокольно. В протоколе фиксируется ход обсуждения вопросов, выносимых на Педагогический совет, предложения и замечания членов педсовета.</w:t>
      </w:r>
    </w:p>
    <w:p w:rsidR="00BE7490" w:rsidRPr="000D057F" w:rsidRDefault="00BE7490" w:rsidP="000D0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5.2. Протоколы подписываются председателем и секретарем Педагогического совета.</w:t>
      </w:r>
    </w:p>
    <w:p w:rsidR="00BE7490" w:rsidRPr="000D057F" w:rsidRDefault="00BE7490" w:rsidP="000D0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057F">
        <w:rPr>
          <w:rFonts w:ascii="Times New Roman" w:eastAsia="Times New Roman" w:hAnsi="Times New Roman" w:cs="Times New Roman"/>
          <w:color w:val="000000"/>
          <w:sz w:val="24"/>
          <w:szCs w:val="24"/>
          <w:lang w:eastAsia="ru-RU"/>
        </w:rPr>
        <w:t>5.3.  Нумерация протоколов ведется от начала учебного года.</w:t>
      </w:r>
    </w:p>
    <w:p w:rsidR="00BA2373" w:rsidRPr="000D057F" w:rsidRDefault="00BA2373" w:rsidP="000D057F">
      <w:pPr>
        <w:spacing w:after="0" w:line="240" w:lineRule="auto"/>
        <w:ind w:firstLine="709"/>
        <w:jc w:val="both"/>
        <w:rPr>
          <w:sz w:val="24"/>
          <w:szCs w:val="24"/>
        </w:rPr>
      </w:pPr>
    </w:p>
    <w:sectPr w:rsidR="00BA2373" w:rsidRPr="000D057F" w:rsidSect="00BA23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32F6B"/>
    <w:multiLevelType w:val="multilevel"/>
    <w:tmpl w:val="944E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1D1340"/>
    <w:multiLevelType w:val="multilevel"/>
    <w:tmpl w:val="6FCE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490"/>
    <w:rsid w:val="00045E3C"/>
    <w:rsid w:val="000D057F"/>
    <w:rsid w:val="000D30FA"/>
    <w:rsid w:val="009D587D"/>
    <w:rsid w:val="00A00047"/>
    <w:rsid w:val="00BA2373"/>
    <w:rsid w:val="00BE7490"/>
    <w:rsid w:val="00C81A4D"/>
    <w:rsid w:val="00D92531"/>
    <w:rsid w:val="00E33013"/>
    <w:rsid w:val="00EF22BB"/>
    <w:rsid w:val="00F37FEF"/>
    <w:rsid w:val="00FC7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530</Words>
  <Characters>3025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Instruktor</dc:creator>
  <cp:lastModifiedBy>Instruktor</cp:lastModifiedBy>
  <cp:revision>6</cp:revision>
  <cp:lastPrinted>2018-10-22T12:38:00Z</cp:lastPrinted>
  <dcterms:created xsi:type="dcterms:W3CDTF">2016-02-18T06:27:00Z</dcterms:created>
  <dcterms:modified xsi:type="dcterms:W3CDTF">2018-12-14T08:13:00Z</dcterms:modified>
</cp:coreProperties>
</file>